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40" w:rsidRPr="00B428B1" w:rsidRDefault="00351A40" w:rsidP="00351A40">
      <w:pPr>
        <w:shd w:val="clear" w:color="auto" w:fill="FFFFFF" w:themeFill="background1"/>
        <w:spacing w:before="120" w:after="120"/>
        <w:jc w:val="both"/>
      </w:pPr>
    </w:p>
    <w:p w:rsidR="00EE6DD6" w:rsidRDefault="00EE6DD6" w:rsidP="00EE6DD6">
      <w:pPr>
        <w:pStyle w:val="Adreszwrotnynakopercie"/>
        <w:pBdr>
          <w:bottom w:val="single" w:sz="12" w:space="1" w:color="auto"/>
        </w:pBdr>
        <w:tabs>
          <w:tab w:val="left" w:pos="2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746760</wp:posOffset>
                </wp:positionV>
                <wp:extent cx="1362075" cy="1333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133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3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Fax: 75 64 50 111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74.85pt;margin-top:58.8pt;width:107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32"/>
                          <w:sz w:val="16"/>
                          <w:szCs w:val="1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Fax: 75 64 50 111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745490</wp:posOffset>
                </wp:positionV>
                <wp:extent cx="1362075" cy="1333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133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3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Tel.: 75 64 50 121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42.1pt;margin-top:58.7pt;width:10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32"/>
                          <w:sz w:val="16"/>
                          <w:szCs w:val="1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Tel.: 75 64 50 121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363220</wp:posOffset>
                </wp:positionV>
                <wp:extent cx="3714750" cy="20066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4750" cy="200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AA5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ul. Władysława Broniewskiego 15; </w:t>
                            </w:r>
                          </w:p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58-400 Kamienna Góra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left:0;text-align:left;margin-left:122.6pt;margin-top:28.6pt;width:292.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" filled="f" stroked="f">
                <o:lock v:ext="edit" shapetype="t"/>
                <v:textbox style="mso-fit-shape-to-text:t">
                  <w:txbxContent>
                    <w:p w:rsidR="00ED6AA5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ul. Władysława Broniewskiego 15; </w:t>
                      </w:r>
                    </w:p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58-400 Kamienna Góra</w:t>
                      </w:r>
                    </w:p>
                  </w:txbxContent>
                </v:textbox>
              </v:shape>
            </w:pict>
          </mc:Fallback>
        </mc:AlternateContent>
      </w:r>
      <w:r w:rsidRPr="00F76CB3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13970</wp:posOffset>
                </wp:positionV>
                <wp:extent cx="4535805" cy="36258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5805" cy="3625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Starosta Kamiennogórski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85.9pt;margin-top:1.1pt;width:357.1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" filled="f" stroked="f">
                <o:lock v:ext="edit" shapetype="t"/>
                <v:textbox>
                  <w:txbxContent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Starosta Kamiennogórski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00100" cy="952500"/>
            <wp:effectExtent l="0" t="0" r="0" b="0"/>
            <wp:docPr id="3" name="Obraz 3" descr="herb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i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E4" w:rsidRDefault="00D843E4" w:rsidP="00EE6DD6">
      <w:pPr>
        <w:ind w:left="993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843E4" w:rsidRDefault="00EE6DD6" w:rsidP="00EE6DD6">
      <w:pPr>
        <w:ind w:left="993" w:firstLine="720"/>
        <w:jc w:val="center"/>
        <w:rPr>
          <w:rFonts w:ascii="Times New Roman" w:hAnsi="Times New Roman"/>
          <w:b/>
          <w:sz w:val="28"/>
          <w:szCs w:val="28"/>
        </w:rPr>
      </w:pPr>
      <w:r w:rsidRPr="00750360">
        <w:rPr>
          <w:rFonts w:ascii="Times New Roman" w:hAnsi="Times New Roman"/>
          <w:b/>
          <w:sz w:val="28"/>
          <w:szCs w:val="28"/>
        </w:rPr>
        <w:t>STAROSTA KAMIENNOGÓRSKI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A52C8D" w:rsidRPr="00D843E4">
        <w:rPr>
          <w:rFonts w:ascii="Times New Roman" w:hAnsi="Times New Roman"/>
          <w:sz w:val="28"/>
          <w:szCs w:val="28"/>
        </w:rPr>
        <w:t xml:space="preserve">informuje o przedłużeniu </w:t>
      </w:r>
      <w:r w:rsidR="00D843E4" w:rsidRPr="00D843E4">
        <w:rPr>
          <w:rFonts w:ascii="Times New Roman" w:hAnsi="Times New Roman"/>
          <w:sz w:val="28"/>
          <w:szCs w:val="28"/>
        </w:rPr>
        <w:t>terminu składania dokumentów aplikacyjnych na stanowisko:</w:t>
      </w:r>
    </w:p>
    <w:p w:rsidR="00954BA4" w:rsidRDefault="00D843E4" w:rsidP="00EE6DD6">
      <w:pPr>
        <w:ind w:left="993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Podinspektora w Wydziale Geodezji w Starostwie Powiatowym w Kamiennej Górze </w:t>
      </w:r>
    </w:p>
    <w:p w:rsidR="00EE6DD6" w:rsidRDefault="00954BA4" w:rsidP="00EE6DD6">
      <w:pPr>
        <w:ind w:left="993" w:firstLine="720"/>
        <w:jc w:val="center"/>
        <w:rPr>
          <w:rFonts w:ascii="Times New Roman" w:hAnsi="Times New Roman"/>
          <w:b/>
          <w:sz w:val="28"/>
          <w:szCs w:val="28"/>
        </w:rPr>
      </w:pPr>
      <w:r w:rsidRPr="00954BA4">
        <w:rPr>
          <w:rFonts w:ascii="Times New Roman" w:hAnsi="Times New Roman"/>
          <w:sz w:val="28"/>
          <w:szCs w:val="28"/>
        </w:rPr>
        <w:t xml:space="preserve">Wymagane dokumenty aplikacyjne należy składać </w:t>
      </w:r>
      <w:r w:rsidR="00D843E4" w:rsidRPr="00954BA4">
        <w:rPr>
          <w:rFonts w:ascii="Times New Roman" w:hAnsi="Times New Roman"/>
          <w:sz w:val="28"/>
          <w:szCs w:val="28"/>
        </w:rPr>
        <w:t>do dnia</w:t>
      </w:r>
      <w:r w:rsidR="00D843E4">
        <w:rPr>
          <w:rFonts w:ascii="Times New Roman" w:hAnsi="Times New Roman"/>
          <w:b/>
          <w:sz w:val="28"/>
          <w:szCs w:val="28"/>
        </w:rPr>
        <w:t xml:space="preserve"> 06.10.2017 r.</w:t>
      </w:r>
    </w:p>
    <w:p w:rsidR="00D843E4" w:rsidRPr="00D843E4" w:rsidRDefault="00D843E4" w:rsidP="00954BA4">
      <w:pPr>
        <w:ind w:left="3528" w:firstLine="720"/>
        <w:rPr>
          <w:rFonts w:ascii="Times New Roman" w:hAnsi="Times New Roman"/>
        </w:rPr>
      </w:pPr>
      <w:r w:rsidRPr="00D843E4">
        <w:rPr>
          <w:rFonts w:ascii="Times New Roman" w:hAnsi="Times New Roman"/>
        </w:rPr>
        <w:t>Liczba etatów: 2.</w:t>
      </w:r>
    </w:p>
    <w:p w:rsidR="00D843E4" w:rsidRDefault="00D843E4" w:rsidP="00EE6DD6">
      <w:pPr>
        <w:ind w:left="993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843E4" w:rsidRPr="00D843E4" w:rsidRDefault="00D843E4" w:rsidP="00EE6DD6">
      <w:pPr>
        <w:ind w:left="993" w:firstLine="720"/>
        <w:jc w:val="center"/>
        <w:rPr>
          <w:rFonts w:ascii="Times New Roman" w:hAnsi="Times New Roman"/>
          <w:sz w:val="28"/>
          <w:szCs w:val="28"/>
        </w:rPr>
      </w:pPr>
      <w:r w:rsidRPr="00D843E4">
        <w:rPr>
          <w:rFonts w:ascii="Times New Roman" w:hAnsi="Times New Roman"/>
          <w:sz w:val="28"/>
          <w:szCs w:val="28"/>
        </w:rPr>
        <w:t xml:space="preserve">Jednocześnie informuję, że pozostałe zapisy treści ogłoszenia </w:t>
      </w:r>
      <w:r w:rsidR="00954BA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D843E4">
        <w:rPr>
          <w:rFonts w:ascii="Times New Roman" w:hAnsi="Times New Roman"/>
          <w:sz w:val="28"/>
          <w:szCs w:val="28"/>
        </w:rPr>
        <w:t>o naborze na wolne stanowiska urzędnicze w Starostwie Powiatowym w Kamiennej Górze nie ulegają zmianie.</w:t>
      </w:r>
    </w:p>
    <w:p w:rsidR="00EE6DD6" w:rsidRPr="00750360" w:rsidRDefault="00EE6DD6" w:rsidP="00EE6DD6">
      <w:pPr>
        <w:jc w:val="center"/>
        <w:rPr>
          <w:rFonts w:ascii="Times New Roman" w:hAnsi="Times New Roman"/>
          <w:b/>
          <w:sz w:val="24"/>
          <w:szCs w:val="24"/>
        </w:rPr>
      </w:pPr>
      <w:r w:rsidRPr="00750360">
        <w:rPr>
          <w:rFonts w:ascii="Times New Roman" w:hAnsi="Times New Roman"/>
          <w:b/>
          <w:sz w:val="28"/>
          <w:szCs w:val="28"/>
        </w:rPr>
        <w:t xml:space="preserve"> </w:t>
      </w:r>
    </w:p>
    <w:p w:rsidR="00F9655F" w:rsidRPr="00F9655F" w:rsidRDefault="00F9655F" w:rsidP="00F9655F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EE6DD6" w:rsidRPr="00750360" w:rsidRDefault="00EE6DD6" w:rsidP="00EE6DD6">
      <w:pPr>
        <w:ind w:left="1416" w:firstLine="5040"/>
        <w:rPr>
          <w:rFonts w:ascii="Times New Roman" w:hAnsi="Times New Roman"/>
        </w:rPr>
      </w:pPr>
    </w:p>
    <w:p w:rsidR="00EE6DD6" w:rsidRPr="00750360" w:rsidRDefault="00EE6DD6" w:rsidP="00EE6DD6">
      <w:pPr>
        <w:ind w:left="1416" w:firstLine="5040"/>
        <w:rPr>
          <w:rFonts w:ascii="Times New Roman" w:hAnsi="Times New Roman"/>
        </w:rPr>
      </w:pPr>
      <w:r w:rsidRPr="00750360">
        <w:rPr>
          <w:rFonts w:ascii="Times New Roman" w:hAnsi="Times New Roman"/>
        </w:rPr>
        <w:t>………………………..</w:t>
      </w:r>
    </w:p>
    <w:p w:rsidR="00EE6DD6" w:rsidRPr="00750360" w:rsidRDefault="00EE6DD6" w:rsidP="00EE6DD6">
      <w:pPr>
        <w:ind w:left="1416" w:firstLine="5040"/>
        <w:rPr>
          <w:rFonts w:ascii="Times New Roman" w:hAnsi="Times New Roman"/>
          <w:sz w:val="18"/>
          <w:szCs w:val="18"/>
        </w:rPr>
      </w:pPr>
      <w:r w:rsidRPr="00750360">
        <w:rPr>
          <w:rFonts w:ascii="Times New Roman" w:hAnsi="Times New Roman"/>
          <w:sz w:val="18"/>
          <w:szCs w:val="18"/>
        </w:rPr>
        <w:t xml:space="preserve">       /podpis Starosty/</w:t>
      </w:r>
    </w:p>
    <w:p w:rsidR="007D4295" w:rsidRPr="000B7D19" w:rsidRDefault="007D4295" w:rsidP="00EE6D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sectPr w:rsidR="007D4295" w:rsidRPr="000B7D19" w:rsidSect="00053F18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DC" w:rsidRDefault="00F802DC" w:rsidP="00137517">
      <w:pPr>
        <w:spacing w:after="0" w:line="240" w:lineRule="auto"/>
      </w:pPr>
      <w:r>
        <w:separator/>
      </w:r>
    </w:p>
  </w:endnote>
  <w:endnote w:type="continuationSeparator" w:id="0">
    <w:p w:rsidR="00F802DC" w:rsidRDefault="00F802DC" w:rsidP="0013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17" w:rsidRPr="00A87FA6" w:rsidRDefault="00137517" w:rsidP="00137517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>Projekt: Platforma Elektronicznych Usług Geodezyjnych – PEUG</w:t>
    </w:r>
  </w:p>
  <w:p w:rsidR="00137517" w:rsidRPr="00A87FA6" w:rsidRDefault="00137517" w:rsidP="00137517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 xml:space="preserve">dofinansowany z Unii Europejskiej w ramach środków Europejskiego Funduszu Rozwoju Regionalnego </w:t>
    </w:r>
    <w:r w:rsidRPr="00A87FA6">
      <w:rPr>
        <w:rFonts w:eastAsia="Times New Roman" w:cs="Tahoma"/>
        <w:bCs/>
        <w:sz w:val="16"/>
        <w:szCs w:val="16"/>
        <w:lang w:eastAsia="pl-PL"/>
      </w:rPr>
      <w:br/>
      <w:t>w ramach Regionalnego Programu Operacyjnego Województwa Dolnośląskiego na lata 2014-2020,</w:t>
    </w:r>
  </w:p>
  <w:p w:rsidR="00137517" w:rsidRPr="00A87FA6" w:rsidRDefault="00137517" w:rsidP="00137517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 xml:space="preserve">Oś priorytetowa 2. Technologie informacyjno- komunikacyjne, Działanie 2.1. E-usługi publiczne </w:t>
    </w:r>
  </w:p>
  <w:p w:rsidR="00137517" w:rsidRDefault="00137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DC" w:rsidRDefault="00F802DC" w:rsidP="00137517">
      <w:pPr>
        <w:spacing w:after="0" w:line="240" w:lineRule="auto"/>
      </w:pPr>
      <w:r>
        <w:separator/>
      </w:r>
    </w:p>
  </w:footnote>
  <w:footnote w:type="continuationSeparator" w:id="0">
    <w:p w:rsidR="00F802DC" w:rsidRDefault="00F802DC" w:rsidP="0013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17" w:rsidRDefault="001375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775B57C" wp14:editId="79C03DBF">
          <wp:simplePos x="0" y="0"/>
          <wp:positionH relativeFrom="page">
            <wp:posOffset>13970</wp:posOffset>
          </wp:positionH>
          <wp:positionV relativeFrom="paragraph">
            <wp:posOffset>-429260</wp:posOffset>
          </wp:positionV>
          <wp:extent cx="7556500" cy="1259205"/>
          <wp:effectExtent l="0" t="0" r="6350" b="0"/>
          <wp:wrapSquare wrapText="bothSides"/>
          <wp:docPr id="25" name="Obraz 25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3EC"/>
    <w:multiLevelType w:val="hybridMultilevel"/>
    <w:tmpl w:val="5008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86"/>
    <w:multiLevelType w:val="hybridMultilevel"/>
    <w:tmpl w:val="FA02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518"/>
    <w:multiLevelType w:val="hybridMultilevel"/>
    <w:tmpl w:val="1A1A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B69"/>
    <w:multiLevelType w:val="hybridMultilevel"/>
    <w:tmpl w:val="0BEA6890"/>
    <w:lvl w:ilvl="0" w:tplc="2F2892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8F3"/>
    <w:multiLevelType w:val="hybridMultilevel"/>
    <w:tmpl w:val="5CACC990"/>
    <w:lvl w:ilvl="0" w:tplc="B0B0CB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32E"/>
    <w:multiLevelType w:val="hybridMultilevel"/>
    <w:tmpl w:val="32CA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468A"/>
    <w:multiLevelType w:val="hybridMultilevel"/>
    <w:tmpl w:val="D764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1B4264"/>
    <w:multiLevelType w:val="hybridMultilevel"/>
    <w:tmpl w:val="7CE616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7D4049"/>
    <w:multiLevelType w:val="hybridMultilevel"/>
    <w:tmpl w:val="39D65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155F"/>
    <w:multiLevelType w:val="hybridMultilevel"/>
    <w:tmpl w:val="DB50276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BD0B06"/>
    <w:multiLevelType w:val="hybridMultilevel"/>
    <w:tmpl w:val="FB3CC8C2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01407"/>
    <w:multiLevelType w:val="hybridMultilevel"/>
    <w:tmpl w:val="A386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4A23"/>
    <w:multiLevelType w:val="hybridMultilevel"/>
    <w:tmpl w:val="C6506AD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223AF5"/>
    <w:multiLevelType w:val="hybridMultilevel"/>
    <w:tmpl w:val="1118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7CCC"/>
    <w:multiLevelType w:val="hybridMultilevel"/>
    <w:tmpl w:val="FA9CB5C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5D24DC"/>
    <w:multiLevelType w:val="hybridMultilevel"/>
    <w:tmpl w:val="0A12940E"/>
    <w:lvl w:ilvl="0" w:tplc="B0B0CB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A5F6C"/>
    <w:multiLevelType w:val="hybridMultilevel"/>
    <w:tmpl w:val="F3E65C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761549"/>
    <w:multiLevelType w:val="hybridMultilevel"/>
    <w:tmpl w:val="8C646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E35"/>
    <w:multiLevelType w:val="hybridMultilevel"/>
    <w:tmpl w:val="FA0657E4"/>
    <w:lvl w:ilvl="0" w:tplc="B0B0CB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37AB"/>
    <w:multiLevelType w:val="hybridMultilevel"/>
    <w:tmpl w:val="7CE616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2B569A"/>
    <w:multiLevelType w:val="hybridMultilevel"/>
    <w:tmpl w:val="27264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8160B8"/>
    <w:multiLevelType w:val="hybridMultilevel"/>
    <w:tmpl w:val="A0FA22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12"/>
  </w:num>
  <w:num w:numId="8">
    <w:abstractNumId w:val="9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3"/>
  </w:num>
  <w:num w:numId="16">
    <w:abstractNumId w:val="16"/>
  </w:num>
  <w:num w:numId="17">
    <w:abstractNumId w:val="18"/>
  </w:num>
  <w:num w:numId="18">
    <w:abstractNumId w:val="19"/>
  </w:num>
  <w:num w:numId="19">
    <w:abstractNumId w:val="3"/>
  </w:num>
  <w:num w:numId="20">
    <w:abstractNumId w:val="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7"/>
    <w:rsid w:val="00053F18"/>
    <w:rsid w:val="000B0A29"/>
    <w:rsid w:val="00137517"/>
    <w:rsid w:val="001E731D"/>
    <w:rsid w:val="002248FE"/>
    <w:rsid w:val="002B52D0"/>
    <w:rsid w:val="002C0D5A"/>
    <w:rsid w:val="00340E21"/>
    <w:rsid w:val="00351A40"/>
    <w:rsid w:val="00375562"/>
    <w:rsid w:val="00601C0A"/>
    <w:rsid w:val="007352E4"/>
    <w:rsid w:val="00794095"/>
    <w:rsid w:val="007D4295"/>
    <w:rsid w:val="00811C4D"/>
    <w:rsid w:val="008901EF"/>
    <w:rsid w:val="008B093F"/>
    <w:rsid w:val="008F6D7F"/>
    <w:rsid w:val="00954BA4"/>
    <w:rsid w:val="00975109"/>
    <w:rsid w:val="00A52C8D"/>
    <w:rsid w:val="00C131F0"/>
    <w:rsid w:val="00CD73D2"/>
    <w:rsid w:val="00D26FE5"/>
    <w:rsid w:val="00D843E4"/>
    <w:rsid w:val="00EB50FC"/>
    <w:rsid w:val="00ED6AA5"/>
    <w:rsid w:val="00EE6DD6"/>
    <w:rsid w:val="00EF740D"/>
    <w:rsid w:val="00F802DC"/>
    <w:rsid w:val="00F92317"/>
    <w:rsid w:val="00F9655F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DC1E-FBEC-4A76-B81B-3339A295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517"/>
  </w:style>
  <w:style w:type="paragraph" w:styleId="Stopka">
    <w:name w:val="footer"/>
    <w:basedOn w:val="Normalny"/>
    <w:link w:val="StopkaZnak"/>
    <w:uiPriority w:val="99"/>
    <w:unhideWhenUsed/>
    <w:rsid w:val="0013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517"/>
  </w:style>
  <w:style w:type="paragraph" w:styleId="Akapitzlist">
    <w:name w:val="List Paragraph"/>
    <w:basedOn w:val="Normalny"/>
    <w:link w:val="AkapitzlistZnak"/>
    <w:uiPriority w:val="34"/>
    <w:qFormat/>
    <w:rsid w:val="00351A40"/>
    <w:pPr>
      <w:spacing w:after="0" w:line="276" w:lineRule="auto"/>
      <w:ind w:left="720"/>
      <w:contextualSpacing/>
      <w:mirrorIndents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351A40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6D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EE6DD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FF35-C06A-4533-A2F6-84CCEE38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Renata Maraś</cp:lastModifiedBy>
  <cp:revision>8</cp:revision>
  <cp:lastPrinted>2017-09-15T10:16:00Z</cp:lastPrinted>
  <dcterms:created xsi:type="dcterms:W3CDTF">2017-09-12T10:00:00Z</dcterms:created>
  <dcterms:modified xsi:type="dcterms:W3CDTF">2017-09-26T09:58:00Z</dcterms:modified>
</cp:coreProperties>
</file>